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B0" w:rsidRPr="00900BB0" w:rsidRDefault="00900BB0" w:rsidP="00900BB0">
      <w:pPr>
        <w:shd w:val="clear" w:color="auto" w:fill="EBEBEB"/>
        <w:spacing w:after="0" w:line="360" w:lineRule="auto"/>
        <w:jc w:val="both"/>
        <w:outlineLvl w:val="0"/>
        <w:rPr>
          <w:rFonts w:ascii="inherit" w:eastAsia="Times New Roman" w:hAnsi="inherit" w:cs="Arial"/>
          <w:b/>
          <w:bCs/>
          <w:cap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900BB0">
        <w:rPr>
          <w:rFonts w:ascii="inherit" w:eastAsia="Times New Roman" w:hAnsi="inherit" w:cs="Arial"/>
          <w:b/>
          <w:bCs/>
          <w:caps/>
          <w:color w:val="000000"/>
          <w:kern w:val="36"/>
          <w:sz w:val="27"/>
          <w:szCs w:val="27"/>
          <w:lang w:eastAsia="ru-RU"/>
        </w:rPr>
        <w:t>ОСНОВНЫЕ ПРИЧИНЫ ВОЗНИКНОВЕНИЯ ЛЕСНЫХ ПОЖАРОВ</w:t>
      </w:r>
    </w:p>
    <w:p w:rsidR="00900BB0" w:rsidRPr="00900BB0" w:rsidRDefault="00900BB0" w:rsidP="00900BB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виновником лесных пожаров является </w:t>
      </w:r>
      <w:r w:rsidRPr="0090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900BB0" w:rsidRPr="00900BB0" w:rsidRDefault="00900BB0" w:rsidP="00900BB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природных пожаров последних недель показывает, что их всплеск наблюдается </w:t>
      </w:r>
      <w:r w:rsidRPr="0090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выходные дни</w:t>
      </w: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люди массово направляются отдыхать на природу.</w:t>
      </w:r>
    </w:p>
    <w:p w:rsidR="00900BB0" w:rsidRPr="00900BB0" w:rsidRDefault="00900BB0" w:rsidP="00900BB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в каких частях леса распространяется огонь, лесные пожары принято подразделять на </w:t>
      </w:r>
      <w:r w:rsidRPr="0090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низовые</w:t>
      </w: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(составляют по количеству до 90 %), </w:t>
      </w:r>
      <w:r w:rsidRPr="0090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верховые</w:t>
      </w: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90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подземные</w:t>
      </w: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(почвенные). В свою очередь, низовые и верховые пожары могут быть </w:t>
      </w:r>
      <w:r w:rsidRPr="0090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устойчивыми</w:t>
      </w: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90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беглыми</w:t>
      </w: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BB0" w:rsidRPr="00900BB0" w:rsidRDefault="00900BB0" w:rsidP="00900BB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</w:t>
      </w:r>
    </w:p>
    <w:p w:rsidR="00900BB0" w:rsidRPr="00900BB0" w:rsidRDefault="00900BB0" w:rsidP="00900BB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90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горении торфа</w:t>
      </w: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 </w:t>
      </w:r>
      <w:r w:rsidRPr="0090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горящими торфяниками</w:t>
      </w:r>
      <w:r w:rsidRPr="00900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загорания.</w:t>
      </w:r>
    </w:p>
    <w:p w:rsidR="00F7388D" w:rsidRDefault="00696541"/>
    <w:sectPr w:rsidR="00F7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0"/>
    <w:rsid w:val="00097C32"/>
    <w:rsid w:val="00696541"/>
    <w:rsid w:val="00900BB0"/>
    <w:rsid w:val="00D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899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2015-04-21T04:55:00Z</dcterms:created>
  <dcterms:modified xsi:type="dcterms:W3CDTF">2015-04-21T04:55:00Z</dcterms:modified>
</cp:coreProperties>
</file>